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2E" w:rsidRDefault="004A4801" w:rsidP="004A4801">
      <w:pPr>
        <w:adjustRightInd w:val="0"/>
        <w:snapToGrid w:val="0"/>
        <w:spacing w:line="360" w:lineRule="auto"/>
        <w:ind w:firstLineChars="181" w:firstLine="545"/>
        <w:jc w:val="center"/>
        <w:rPr>
          <w:rFonts w:asciiTheme="minorEastAsia" w:hAnsiTheme="minorEastAsia" w:cstheme="minorEastAsia"/>
          <w:b/>
          <w:sz w:val="30"/>
          <w:szCs w:val="30"/>
        </w:rPr>
      </w:pPr>
      <w:r w:rsidRPr="004A4801">
        <w:rPr>
          <w:rFonts w:asciiTheme="minorEastAsia" w:hAnsiTheme="minorEastAsia" w:cstheme="minorEastAsia" w:hint="eastAsia"/>
          <w:b/>
          <w:sz w:val="30"/>
          <w:szCs w:val="30"/>
        </w:rPr>
        <w:t>关于开展教师在线教学经验交流和线上点名操作系统培训的通知</w:t>
      </w:r>
    </w:p>
    <w:p w:rsidR="00874B2E" w:rsidRDefault="005F1EBC">
      <w:pPr>
        <w:pStyle w:val="a3"/>
        <w:widowControl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各部门、二级学院、直属单位：</w:t>
      </w:r>
    </w:p>
    <w:p w:rsidR="00874B2E" w:rsidRDefault="005F1EBC">
      <w:pPr>
        <w:adjustRightInd w:val="0"/>
        <w:snapToGrid w:val="0"/>
        <w:spacing w:line="360" w:lineRule="auto"/>
        <w:ind w:firstLineChars="181" w:firstLine="434"/>
        <w:rPr>
          <w:rFonts w:asciiTheme="minorEastAsia" w:hAnsiTheme="minorEastAsia" w:cstheme="minorEastAsia"/>
          <w:kern w:val="0"/>
          <w:sz w:val="24"/>
        </w:rPr>
      </w:pPr>
      <w:r>
        <w:rPr>
          <w:rFonts w:asciiTheme="minorEastAsia" w:hAnsiTheme="minorEastAsia" w:cstheme="minorEastAsia" w:hint="eastAsia"/>
          <w:kern w:val="0"/>
          <w:sz w:val="24"/>
        </w:rPr>
        <w:t>教务处、教师发展中心组织开展教师在线教学经验交流</w:t>
      </w:r>
      <w:r w:rsidR="00BB000B" w:rsidRPr="00BB000B">
        <w:rPr>
          <w:rFonts w:asciiTheme="minorEastAsia" w:hAnsiTheme="minorEastAsia" w:cstheme="minorEastAsia" w:hint="eastAsia"/>
          <w:kern w:val="0"/>
          <w:sz w:val="24"/>
        </w:rPr>
        <w:t>和线上点名操作系统培训</w:t>
      </w:r>
      <w:r>
        <w:rPr>
          <w:rFonts w:asciiTheme="minorEastAsia" w:hAnsiTheme="minorEastAsia" w:cstheme="minorEastAsia" w:hint="eastAsia"/>
          <w:kern w:val="0"/>
          <w:sz w:val="24"/>
        </w:rPr>
        <w:t>，通知如下：</w:t>
      </w:r>
    </w:p>
    <w:p w:rsidR="00874B2E" w:rsidRPr="00BB000B" w:rsidRDefault="005F1EBC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kern w:val="0"/>
          <w:sz w:val="24"/>
        </w:rPr>
      </w:pPr>
      <w:r w:rsidRPr="00BB000B">
        <w:rPr>
          <w:rFonts w:asciiTheme="minorEastAsia" w:hAnsiTheme="minorEastAsia" w:cstheme="minorEastAsia" w:hint="eastAsia"/>
          <w:b/>
          <w:kern w:val="0"/>
          <w:sz w:val="24"/>
        </w:rPr>
        <w:t>时间</w:t>
      </w:r>
    </w:p>
    <w:p w:rsidR="00874B2E" w:rsidRDefault="005F1EBC">
      <w:pPr>
        <w:adjustRightInd w:val="0"/>
        <w:snapToGrid w:val="0"/>
        <w:spacing w:line="360" w:lineRule="auto"/>
        <w:ind w:firstLine="420"/>
        <w:rPr>
          <w:rFonts w:asciiTheme="minorEastAsia" w:hAnsiTheme="minorEastAsia" w:cstheme="minorEastAsia"/>
          <w:kern w:val="0"/>
          <w:sz w:val="24"/>
        </w:rPr>
      </w:pPr>
      <w:r>
        <w:rPr>
          <w:rFonts w:asciiTheme="minorEastAsia" w:hAnsiTheme="minorEastAsia" w:cstheme="minorEastAsia" w:hint="eastAsia"/>
          <w:kern w:val="0"/>
          <w:sz w:val="24"/>
        </w:rPr>
        <w:t xml:space="preserve">2020年 4 月 </w:t>
      </w:r>
      <w:r w:rsidR="004A4801">
        <w:rPr>
          <w:rFonts w:asciiTheme="minorEastAsia" w:hAnsiTheme="minorEastAsia" w:cstheme="minorEastAsia" w:hint="eastAsia"/>
          <w:kern w:val="0"/>
          <w:sz w:val="24"/>
        </w:rPr>
        <w:t>29</w:t>
      </w:r>
      <w:r>
        <w:rPr>
          <w:rFonts w:asciiTheme="minorEastAsia" w:hAnsiTheme="minorEastAsia" w:cstheme="minorEastAsia" w:hint="eastAsia"/>
          <w:kern w:val="0"/>
          <w:sz w:val="24"/>
        </w:rPr>
        <w:t>日 （周三）14：30</w:t>
      </w:r>
    </w:p>
    <w:p w:rsidR="00874B2E" w:rsidRPr="00BB000B" w:rsidRDefault="005F1EBC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kern w:val="0"/>
          <w:sz w:val="24"/>
        </w:rPr>
      </w:pPr>
      <w:r w:rsidRPr="00BB000B">
        <w:rPr>
          <w:rFonts w:asciiTheme="minorEastAsia" w:hAnsiTheme="minorEastAsia" w:cstheme="minorEastAsia" w:hint="eastAsia"/>
          <w:b/>
          <w:kern w:val="0"/>
          <w:sz w:val="24"/>
        </w:rPr>
        <w:t>内容</w:t>
      </w:r>
    </w:p>
    <w:p w:rsidR="00874B2E" w:rsidRDefault="00BB000B">
      <w:pPr>
        <w:numPr>
          <w:ilvl w:val="0"/>
          <w:numId w:val="2"/>
        </w:numPr>
        <w:adjustRightInd w:val="0"/>
        <w:snapToGrid w:val="0"/>
        <w:spacing w:line="360" w:lineRule="auto"/>
        <w:ind w:firstLine="420"/>
        <w:rPr>
          <w:rFonts w:asciiTheme="minorEastAsia" w:hAnsiTheme="minorEastAsia" w:cstheme="minorEastAsia"/>
          <w:kern w:val="0"/>
          <w:sz w:val="24"/>
        </w:rPr>
      </w:pPr>
      <w:r w:rsidRPr="00BB000B">
        <w:rPr>
          <w:rFonts w:asciiTheme="minorEastAsia" w:hAnsiTheme="minorEastAsia" w:cstheme="minorEastAsia" w:hint="eastAsia"/>
          <w:kern w:val="0"/>
          <w:sz w:val="24"/>
        </w:rPr>
        <w:t>：《分子生物学》关于促进学生线上学习的教学策略</w:t>
      </w:r>
      <w:r w:rsidR="005F1EBC">
        <w:rPr>
          <w:rFonts w:asciiTheme="minorEastAsia" w:hAnsiTheme="minorEastAsia" w:cstheme="minorEastAsia" w:hint="eastAsia"/>
          <w:kern w:val="0"/>
          <w:sz w:val="24"/>
        </w:rPr>
        <w:t>（</w:t>
      </w:r>
      <w:r>
        <w:rPr>
          <w:rFonts w:asciiTheme="minorEastAsia" w:hAnsiTheme="minorEastAsia" w:cstheme="minorEastAsia" w:hint="eastAsia"/>
          <w:kern w:val="0"/>
          <w:sz w:val="24"/>
        </w:rPr>
        <w:t>钉钉群直播形式</w:t>
      </w:r>
      <w:r w:rsidR="005F1EBC">
        <w:rPr>
          <w:rFonts w:asciiTheme="minorEastAsia" w:hAnsiTheme="minorEastAsia" w:cstheme="minorEastAsia" w:hint="eastAsia"/>
          <w:kern w:val="0"/>
          <w:sz w:val="24"/>
        </w:rPr>
        <w:t xml:space="preserve">）    </w:t>
      </w:r>
    </w:p>
    <w:p w:rsidR="00874B2E" w:rsidRDefault="005F1EBC">
      <w:pPr>
        <w:adjustRightInd w:val="0"/>
        <w:snapToGrid w:val="0"/>
        <w:spacing w:line="360" w:lineRule="auto"/>
        <w:ind w:firstLineChars="300" w:firstLine="720"/>
        <w:rPr>
          <w:rFonts w:asciiTheme="minorEastAsia" w:hAnsiTheme="minorEastAsia" w:cstheme="minorEastAsia"/>
          <w:kern w:val="0"/>
          <w:sz w:val="24"/>
        </w:rPr>
      </w:pPr>
      <w:r>
        <w:rPr>
          <w:rFonts w:asciiTheme="minorEastAsia" w:hAnsiTheme="minorEastAsia" w:cstheme="minorEastAsia" w:hint="eastAsia"/>
          <w:kern w:val="0"/>
          <w:sz w:val="24"/>
        </w:rPr>
        <w:t>主讲：</w:t>
      </w:r>
      <w:r w:rsidR="00BB000B" w:rsidRPr="00BB000B">
        <w:rPr>
          <w:rFonts w:asciiTheme="minorEastAsia" w:hAnsiTheme="minorEastAsia" w:cstheme="minorEastAsia" w:hint="eastAsia"/>
          <w:kern w:val="0"/>
          <w:sz w:val="24"/>
        </w:rPr>
        <w:t>生态学院 刘青娥</w:t>
      </w:r>
    </w:p>
    <w:p w:rsidR="00874B2E" w:rsidRDefault="00BB000B">
      <w:pPr>
        <w:numPr>
          <w:ilvl w:val="0"/>
          <w:numId w:val="2"/>
        </w:numPr>
        <w:adjustRightInd w:val="0"/>
        <w:snapToGrid w:val="0"/>
        <w:spacing w:line="360" w:lineRule="auto"/>
        <w:ind w:firstLine="420"/>
        <w:rPr>
          <w:rFonts w:asciiTheme="minorEastAsia" w:hAnsiTheme="minorEastAsia" w:cstheme="minorEastAsia"/>
          <w:kern w:val="0"/>
          <w:sz w:val="24"/>
        </w:rPr>
      </w:pPr>
      <w:r w:rsidRPr="00BB000B">
        <w:rPr>
          <w:rFonts w:asciiTheme="minorEastAsia" w:hAnsiTheme="minorEastAsia" w:cstheme="minorEastAsia" w:hint="eastAsia"/>
          <w:kern w:val="0"/>
          <w:sz w:val="24"/>
        </w:rPr>
        <w:t>丽水学院上课点名系统操作使用培训</w:t>
      </w:r>
      <w:r w:rsidR="005F1EBC">
        <w:rPr>
          <w:rFonts w:asciiTheme="minorEastAsia" w:hAnsiTheme="minorEastAsia" w:cstheme="minorEastAsia" w:hint="eastAsia"/>
          <w:kern w:val="0"/>
          <w:sz w:val="24"/>
        </w:rPr>
        <w:t xml:space="preserve">（钉钉群直播形式）     </w:t>
      </w:r>
    </w:p>
    <w:p w:rsidR="00874B2E" w:rsidRDefault="005F1EBC">
      <w:pPr>
        <w:adjustRightInd w:val="0"/>
        <w:snapToGrid w:val="0"/>
        <w:spacing w:line="360" w:lineRule="auto"/>
        <w:ind w:firstLineChars="300" w:firstLine="720"/>
        <w:rPr>
          <w:rFonts w:asciiTheme="minorEastAsia" w:hAnsiTheme="minorEastAsia" w:cstheme="minorEastAsia"/>
          <w:kern w:val="0"/>
          <w:sz w:val="24"/>
        </w:rPr>
      </w:pPr>
      <w:r>
        <w:rPr>
          <w:rFonts w:asciiTheme="minorEastAsia" w:hAnsiTheme="minorEastAsia" w:cstheme="minorEastAsia" w:hint="eastAsia"/>
          <w:kern w:val="0"/>
          <w:sz w:val="24"/>
        </w:rPr>
        <w:t>主讲：</w:t>
      </w:r>
      <w:r w:rsidR="00BB000B">
        <w:rPr>
          <w:rFonts w:asciiTheme="minorEastAsia" w:hAnsiTheme="minorEastAsia" w:cstheme="minorEastAsia" w:hint="eastAsia"/>
          <w:kern w:val="0"/>
          <w:sz w:val="24"/>
        </w:rPr>
        <w:t xml:space="preserve">图信中心 </w:t>
      </w:r>
      <w:r w:rsidR="00BB000B" w:rsidRPr="00BB000B">
        <w:rPr>
          <w:rFonts w:asciiTheme="minorEastAsia" w:hAnsiTheme="minorEastAsia" w:cstheme="minorEastAsia" w:hint="eastAsia"/>
          <w:kern w:val="0"/>
          <w:sz w:val="24"/>
        </w:rPr>
        <w:t>向晓华</w:t>
      </w:r>
    </w:p>
    <w:p w:rsidR="00874B2E" w:rsidRDefault="005F1EBC">
      <w:pPr>
        <w:numPr>
          <w:ilvl w:val="0"/>
          <w:numId w:val="2"/>
        </w:numPr>
        <w:adjustRightInd w:val="0"/>
        <w:snapToGrid w:val="0"/>
        <w:spacing w:line="360" w:lineRule="auto"/>
        <w:ind w:firstLine="420"/>
        <w:rPr>
          <w:rFonts w:asciiTheme="minorEastAsia" w:hAnsiTheme="minorEastAsia" w:cstheme="minorEastAsia"/>
          <w:kern w:val="0"/>
          <w:sz w:val="24"/>
        </w:rPr>
      </w:pPr>
      <w:r>
        <w:rPr>
          <w:rFonts w:asciiTheme="minorEastAsia" w:hAnsiTheme="minorEastAsia" w:cstheme="minorEastAsia" w:hint="eastAsia"/>
          <w:kern w:val="0"/>
          <w:sz w:val="24"/>
        </w:rPr>
        <w:t>研讨交流（钉钉会议形式）</w:t>
      </w:r>
    </w:p>
    <w:p w:rsidR="00874B2E" w:rsidRDefault="005F1EBC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kern w:val="0"/>
          <w:sz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</w:rPr>
        <w:t>组织要求</w:t>
      </w:r>
    </w:p>
    <w:p w:rsidR="00874B2E" w:rsidRDefault="005F1EBC">
      <w:pPr>
        <w:adjustRightInd w:val="0"/>
        <w:snapToGrid w:val="0"/>
        <w:spacing w:line="360" w:lineRule="auto"/>
        <w:ind w:firstLine="420"/>
        <w:rPr>
          <w:rFonts w:asciiTheme="minorEastAsia" w:hAnsiTheme="minorEastAsia" w:cs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4"/>
        </w:rPr>
        <w:t>请各二级学院组织教师参加培训，</w:t>
      </w:r>
      <w:r w:rsidR="009521BB">
        <w:rPr>
          <w:rFonts w:asciiTheme="minorEastAsia" w:hAnsiTheme="minorEastAsia" w:cstheme="minorEastAsia" w:hint="eastAsia"/>
          <w:color w:val="000000" w:themeColor="text1"/>
          <w:kern w:val="0"/>
          <w:sz w:val="24"/>
        </w:rPr>
        <w:t>要求全体任课教师（含外聘兼职教师）参加</w:t>
      </w:r>
      <w:r w:rsidR="00F67DE6">
        <w:rPr>
          <w:rFonts w:asciiTheme="minorEastAsia" w:hAnsiTheme="minorEastAsia" w:cstheme="minorEastAsia" w:hint="eastAsia"/>
          <w:kern w:val="0"/>
          <w:sz w:val="24"/>
        </w:rPr>
        <w:t>点名系统操作</w:t>
      </w:r>
      <w:r w:rsidR="009521BB" w:rsidRPr="00BB000B">
        <w:rPr>
          <w:rFonts w:asciiTheme="minorEastAsia" w:hAnsiTheme="minorEastAsia" w:cstheme="minorEastAsia" w:hint="eastAsia"/>
          <w:kern w:val="0"/>
          <w:sz w:val="24"/>
        </w:rPr>
        <w:t>培训</w:t>
      </w:r>
      <w:r w:rsidR="009521BB">
        <w:rPr>
          <w:rFonts w:asciiTheme="minorEastAsia" w:hAnsiTheme="minorEastAsia" w:cstheme="minorEastAsia" w:hint="eastAsia"/>
          <w:kern w:val="0"/>
          <w:sz w:val="24"/>
        </w:rPr>
        <w:t>，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</w:rPr>
        <w:t>请参加培训的教师通过钉钉扫描二维码进群培训。教师发展中心在培训直播时段，在线考</w:t>
      </w:r>
      <w:r>
        <w:rPr>
          <w:rFonts w:asciiTheme="minorEastAsia" w:hAnsiTheme="minorEastAsia" w:cstheme="minorEastAsia" w:hint="eastAsia"/>
          <w:kern w:val="0"/>
          <w:sz w:val="24"/>
        </w:rPr>
        <w:t>勤，参加培训教师记教师发展培训2学时。</w:t>
      </w:r>
    </w:p>
    <w:p w:rsidR="00874B2E" w:rsidRDefault="005F1EBC">
      <w:pPr>
        <w:adjustRightInd w:val="0"/>
        <w:snapToGrid w:val="0"/>
        <w:spacing w:line="360" w:lineRule="auto"/>
        <w:ind w:firstLine="420"/>
        <w:rPr>
          <w:rFonts w:asciiTheme="minorEastAsia" w:hAnsiTheme="minorEastAsia" w:cstheme="minorEastAsia"/>
          <w:color w:val="000000" w:themeColor="text1"/>
          <w:kern w:val="0"/>
          <w:sz w:val="24"/>
        </w:rPr>
      </w:pPr>
      <w:bookmarkStart w:id="0" w:name="_GoBack"/>
      <w:r>
        <w:rPr>
          <w:rFonts w:asciiTheme="minorEastAsia" w:hAnsiTheme="minorEastAsia" w:cstheme="minorEastAsia" w:hint="eastAsia"/>
          <w:noProof/>
          <w:color w:val="000000" w:themeColor="text1"/>
          <w:kern w:val="0"/>
          <w:sz w:val="24"/>
        </w:rPr>
        <w:drawing>
          <wp:inline distT="0" distB="0" distL="114300" distR="114300">
            <wp:extent cx="2305878" cy="3113843"/>
            <wp:effectExtent l="19050" t="0" r="0" b="0"/>
            <wp:docPr id="1" name="图片 1" descr="2647152883_15577674391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647152883_15577674391_Imag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7805" cy="311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Theme="minorEastAsia" w:hAnsiTheme="minorEastAsia" w:cstheme="minorEastAsia" w:hint="eastAsia"/>
          <w:color w:val="000000" w:themeColor="text1"/>
          <w:kern w:val="0"/>
          <w:sz w:val="24"/>
        </w:rPr>
        <w:tab/>
      </w:r>
    </w:p>
    <w:p w:rsidR="00874B2E" w:rsidRDefault="00874B2E">
      <w:pPr>
        <w:adjustRightInd w:val="0"/>
        <w:snapToGrid w:val="0"/>
        <w:spacing w:line="360" w:lineRule="auto"/>
        <w:ind w:firstLine="420"/>
        <w:rPr>
          <w:rFonts w:asciiTheme="minorEastAsia" w:hAnsiTheme="minorEastAsia" w:cstheme="minorEastAsia"/>
          <w:kern w:val="0"/>
          <w:sz w:val="24"/>
        </w:rPr>
      </w:pPr>
    </w:p>
    <w:sectPr w:rsidR="00874B2E" w:rsidSect="00874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5F9" w:rsidRDefault="009625F9" w:rsidP="004A4801">
      <w:r>
        <w:separator/>
      </w:r>
    </w:p>
  </w:endnote>
  <w:endnote w:type="continuationSeparator" w:id="1">
    <w:p w:rsidR="009625F9" w:rsidRDefault="009625F9" w:rsidP="004A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5F9" w:rsidRDefault="009625F9" w:rsidP="004A4801">
      <w:r>
        <w:separator/>
      </w:r>
    </w:p>
  </w:footnote>
  <w:footnote w:type="continuationSeparator" w:id="1">
    <w:p w:rsidR="009625F9" w:rsidRDefault="009625F9" w:rsidP="004A4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851CFB"/>
    <w:multiLevelType w:val="singleLevel"/>
    <w:tmpl w:val="9A851CF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5CFB01"/>
    <w:multiLevelType w:val="singleLevel"/>
    <w:tmpl w:val="785CFB01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033A82"/>
    <w:rsid w:val="00186A94"/>
    <w:rsid w:val="00392EC5"/>
    <w:rsid w:val="004A4801"/>
    <w:rsid w:val="005F1EBC"/>
    <w:rsid w:val="007338A9"/>
    <w:rsid w:val="00874B2E"/>
    <w:rsid w:val="008829BF"/>
    <w:rsid w:val="008B5789"/>
    <w:rsid w:val="009521BB"/>
    <w:rsid w:val="009625F9"/>
    <w:rsid w:val="00B31D0A"/>
    <w:rsid w:val="00BB000B"/>
    <w:rsid w:val="00CB57B7"/>
    <w:rsid w:val="00D35455"/>
    <w:rsid w:val="00F67DE6"/>
    <w:rsid w:val="06DA4BCB"/>
    <w:rsid w:val="09E238A8"/>
    <w:rsid w:val="0A145C16"/>
    <w:rsid w:val="0E0E14AA"/>
    <w:rsid w:val="17615DD8"/>
    <w:rsid w:val="1CF2127D"/>
    <w:rsid w:val="2CB661C3"/>
    <w:rsid w:val="315A4931"/>
    <w:rsid w:val="35381E22"/>
    <w:rsid w:val="354952CB"/>
    <w:rsid w:val="390C7DC4"/>
    <w:rsid w:val="45714FAE"/>
    <w:rsid w:val="457F202D"/>
    <w:rsid w:val="48604F45"/>
    <w:rsid w:val="495F3B22"/>
    <w:rsid w:val="540D520B"/>
    <w:rsid w:val="556574FE"/>
    <w:rsid w:val="5E033A82"/>
    <w:rsid w:val="5F767703"/>
    <w:rsid w:val="66460F53"/>
    <w:rsid w:val="69325325"/>
    <w:rsid w:val="6E8328EC"/>
    <w:rsid w:val="71404F37"/>
    <w:rsid w:val="731E1949"/>
    <w:rsid w:val="739B3200"/>
    <w:rsid w:val="753C08D6"/>
    <w:rsid w:val="75425DA1"/>
    <w:rsid w:val="77AB4121"/>
    <w:rsid w:val="7DEB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B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74B2E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4A4801"/>
    <w:rPr>
      <w:sz w:val="18"/>
      <w:szCs w:val="18"/>
    </w:rPr>
  </w:style>
  <w:style w:type="character" w:customStyle="1" w:styleId="Char">
    <w:name w:val="批注框文本 Char"/>
    <w:basedOn w:val="a0"/>
    <w:link w:val="a4"/>
    <w:rsid w:val="004A48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4A4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A48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4A4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A48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风筝</dc:creator>
  <cp:lastModifiedBy>谢敏</cp:lastModifiedBy>
  <cp:revision>15</cp:revision>
  <dcterms:created xsi:type="dcterms:W3CDTF">2020-02-09T10:08:00Z</dcterms:created>
  <dcterms:modified xsi:type="dcterms:W3CDTF">2020-04-27T01:06:00Z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